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CC" w:rsidRDefault="00F863FE" w:rsidP="007B7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CC">
        <w:rPr>
          <w:rFonts w:ascii="Times New Roman" w:hAnsi="Times New Roman" w:cs="Times New Roman"/>
          <w:b/>
          <w:sz w:val="28"/>
          <w:szCs w:val="28"/>
        </w:rPr>
        <w:t>План методических семинаров по формированию</w:t>
      </w:r>
    </w:p>
    <w:p w:rsidR="00697B5E" w:rsidRPr="007943CC" w:rsidRDefault="00F863FE" w:rsidP="007B7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CC">
        <w:rPr>
          <w:rFonts w:ascii="Times New Roman" w:hAnsi="Times New Roman" w:cs="Times New Roman"/>
          <w:b/>
          <w:sz w:val="28"/>
          <w:szCs w:val="28"/>
        </w:rPr>
        <w:t>функциональной грамотности на апрель 2022 года</w:t>
      </w:r>
    </w:p>
    <w:p w:rsidR="00F863FE" w:rsidRDefault="00F863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5954"/>
        <w:gridCol w:w="993"/>
        <w:gridCol w:w="2687"/>
      </w:tblGrid>
      <w:tr w:rsidR="00F863FE" w:rsidTr="00F863FE">
        <w:tc>
          <w:tcPr>
            <w:tcW w:w="709" w:type="dxa"/>
          </w:tcPr>
          <w:p w:rsidR="00F863FE" w:rsidRP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F863FE" w:rsidRP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E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993" w:type="dxa"/>
          </w:tcPr>
          <w:p w:rsidR="00F863FE" w:rsidRP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87" w:type="dxa"/>
          </w:tcPr>
          <w:p w:rsidR="00F863FE" w:rsidRP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63FE" w:rsidTr="00F863FE">
        <w:tc>
          <w:tcPr>
            <w:tcW w:w="709" w:type="dxa"/>
          </w:tcPr>
          <w:p w:rsidR="00F863FE" w:rsidRP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863FE" w:rsidRPr="00F863FE" w:rsidRDefault="00F863FE" w:rsidP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E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креативного</w:t>
            </w:r>
            <w:r w:rsidR="007943CC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993" w:type="dxa"/>
          </w:tcPr>
          <w:p w:rsidR="00F863FE" w:rsidRP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3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87" w:type="dxa"/>
          </w:tcPr>
          <w:p w:rsid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Илякова Е.В.</w:t>
            </w:r>
          </w:p>
          <w:p w:rsid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Забелина И.Н.</w:t>
            </w:r>
          </w:p>
          <w:p w:rsid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Коноваленко И.Б.</w:t>
            </w:r>
          </w:p>
          <w:p w:rsid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Крупенникова О.Н.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2.Степанова З.Н.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Панфилова И.А.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Селина О.М.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F863FE" w:rsidRP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FE" w:rsidTr="00F863FE">
        <w:tc>
          <w:tcPr>
            <w:tcW w:w="709" w:type="dxa"/>
          </w:tcPr>
          <w:p w:rsidR="00F863FE" w:rsidRP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863FE" w:rsidRPr="00F863FE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</w:t>
            </w:r>
            <w:r w:rsidR="00F863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и глобальных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993" w:type="dxa"/>
          </w:tcPr>
          <w:p w:rsidR="00F863FE" w:rsidRPr="00F863FE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87" w:type="dxa"/>
          </w:tcPr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1.Опина Л.Л.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Попова О.С.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Анфилофьева Е.В.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Путинцева А.В.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2.Зубарева Н.А.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Ершова Л.Д.</w:t>
            </w:r>
          </w:p>
          <w:p w:rsidR="007943CC" w:rsidRPr="00F863FE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FE" w:rsidTr="00F863FE">
        <w:tc>
          <w:tcPr>
            <w:tcW w:w="709" w:type="dxa"/>
          </w:tcPr>
          <w:p w:rsidR="00F863FE" w:rsidRP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863FE" w:rsidRPr="00F863FE" w:rsidRDefault="00F8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943C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и естественнонаучной компетенции</w:t>
            </w:r>
          </w:p>
        </w:tc>
        <w:tc>
          <w:tcPr>
            <w:tcW w:w="993" w:type="dxa"/>
          </w:tcPr>
          <w:p w:rsidR="00F863FE" w:rsidRPr="00F863FE" w:rsidRDefault="00FA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3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87" w:type="dxa"/>
          </w:tcPr>
          <w:p w:rsidR="00F863FE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1.Дементьева Г.Н.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Панова Л.С.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2.Григорьева Л.П.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Волошина М.С.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Анфилофьева О.П.</w:t>
            </w:r>
          </w:p>
          <w:p w:rsidR="007943CC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Писарева О.С.</w:t>
            </w:r>
          </w:p>
          <w:p w:rsidR="007943CC" w:rsidRPr="00F863FE" w:rsidRDefault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02" w:rsidTr="00F863FE">
        <w:tc>
          <w:tcPr>
            <w:tcW w:w="709" w:type="dxa"/>
          </w:tcPr>
          <w:p w:rsidR="007B7002" w:rsidRDefault="007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7B7002" w:rsidRDefault="007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формированию функциональной грамотности</w:t>
            </w:r>
          </w:p>
        </w:tc>
        <w:tc>
          <w:tcPr>
            <w:tcW w:w="993" w:type="dxa"/>
          </w:tcPr>
          <w:p w:rsidR="007B7002" w:rsidRDefault="007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87" w:type="dxa"/>
          </w:tcPr>
          <w:p w:rsidR="007B7002" w:rsidRDefault="007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О.С.</w:t>
            </w:r>
          </w:p>
          <w:p w:rsidR="007B7002" w:rsidRDefault="007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И.А.</w:t>
            </w:r>
          </w:p>
          <w:p w:rsidR="007B7002" w:rsidRDefault="007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Анфилофьева О.П.</w:t>
            </w:r>
          </w:p>
          <w:p w:rsidR="007B7002" w:rsidRDefault="007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Л.П.</w:t>
            </w:r>
          </w:p>
        </w:tc>
      </w:tr>
    </w:tbl>
    <w:p w:rsidR="00F863FE" w:rsidRDefault="00F863FE">
      <w:pPr>
        <w:rPr>
          <w:rFonts w:ascii="Times New Roman" w:hAnsi="Times New Roman" w:cs="Times New Roman"/>
          <w:sz w:val="28"/>
          <w:szCs w:val="28"/>
        </w:rPr>
      </w:pPr>
    </w:p>
    <w:p w:rsidR="00FA5639" w:rsidRDefault="00FA5639">
      <w:pPr>
        <w:rPr>
          <w:rFonts w:ascii="Times New Roman" w:hAnsi="Times New Roman" w:cs="Times New Roman"/>
          <w:sz w:val="28"/>
          <w:szCs w:val="28"/>
        </w:rPr>
      </w:pPr>
    </w:p>
    <w:p w:rsidR="007B7002" w:rsidRDefault="007B7002">
      <w:pPr>
        <w:rPr>
          <w:rFonts w:ascii="Times New Roman" w:hAnsi="Times New Roman" w:cs="Times New Roman"/>
          <w:sz w:val="28"/>
          <w:szCs w:val="28"/>
        </w:rPr>
      </w:pPr>
    </w:p>
    <w:p w:rsidR="007B7002" w:rsidRDefault="007B7002">
      <w:pPr>
        <w:rPr>
          <w:rFonts w:ascii="Times New Roman" w:hAnsi="Times New Roman" w:cs="Times New Roman"/>
          <w:sz w:val="28"/>
          <w:szCs w:val="28"/>
        </w:rPr>
      </w:pPr>
    </w:p>
    <w:p w:rsidR="007B7002" w:rsidRDefault="007B7002">
      <w:pPr>
        <w:rPr>
          <w:rFonts w:ascii="Times New Roman" w:hAnsi="Times New Roman" w:cs="Times New Roman"/>
          <w:sz w:val="28"/>
          <w:szCs w:val="28"/>
        </w:rPr>
      </w:pPr>
    </w:p>
    <w:p w:rsidR="007B7002" w:rsidRDefault="007B7002">
      <w:pPr>
        <w:rPr>
          <w:rFonts w:ascii="Times New Roman" w:hAnsi="Times New Roman" w:cs="Times New Roman"/>
          <w:sz w:val="28"/>
          <w:szCs w:val="28"/>
        </w:rPr>
      </w:pPr>
    </w:p>
    <w:p w:rsidR="007B7002" w:rsidRDefault="007B7002">
      <w:pPr>
        <w:rPr>
          <w:rFonts w:ascii="Times New Roman" w:hAnsi="Times New Roman" w:cs="Times New Roman"/>
          <w:sz w:val="28"/>
          <w:szCs w:val="28"/>
        </w:rPr>
      </w:pPr>
    </w:p>
    <w:p w:rsidR="007B7002" w:rsidRDefault="007B7002">
      <w:pPr>
        <w:rPr>
          <w:rFonts w:ascii="Times New Roman" w:hAnsi="Times New Roman" w:cs="Times New Roman"/>
          <w:sz w:val="28"/>
          <w:szCs w:val="28"/>
        </w:rPr>
      </w:pPr>
    </w:p>
    <w:p w:rsidR="007B7002" w:rsidRDefault="007B7002">
      <w:pPr>
        <w:rPr>
          <w:rFonts w:ascii="Times New Roman" w:hAnsi="Times New Roman" w:cs="Times New Roman"/>
          <w:sz w:val="28"/>
          <w:szCs w:val="28"/>
        </w:rPr>
      </w:pPr>
    </w:p>
    <w:p w:rsidR="00FA5639" w:rsidRPr="00F863FE" w:rsidRDefault="00FA5639" w:rsidP="00FA56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5639" w:rsidRPr="00F8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52"/>
    <w:rsid w:val="00681352"/>
    <w:rsid w:val="00697B5E"/>
    <w:rsid w:val="007943CC"/>
    <w:rsid w:val="007B7002"/>
    <w:rsid w:val="00F863FE"/>
    <w:rsid w:val="00FA5639"/>
    <w:rsid w:val="00F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65640-6BC9-4596-AF29-DF9382D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cp:lastPrinted>2022-04-01T00:06:00Z</cp:lastPrinted>
  <dcterms:created xsi:type="dcterms:W3CDTF">2022-03-31T23:18:00Z</dcterms:created>
  <dcterms:modified xsi:type="dcterms:W3CDTF">2022-04-18T03:02:00Z</dcterms:modified>
</cp:coreProperties>
</file>